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طبقة اولاد بوالسبع</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1080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سيدي عبد المجيد ،جماعة بوابض قيادة امتوكة اقليم شيشاوة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حسن الادريسي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1945/2025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140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180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X=142048 Y=81440</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1080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سيدي عبد المجيد ،جماعة بوابض قيادة امتوكة اقليم شيشاوة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حسن الادريسي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1945/2025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امتوكة.</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امتوكة.</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مراكش وقائد قيادة امتوكة،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م/1945/2025/2025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بوابوض</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امتوكة</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1080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سيدي عبد المجيد ،جماعة بوابض قيادة امتوكة اقليم شيشاوة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حسن الادريسي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1945/2025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امتوكة بصفته رئيس هذه اللجنة، كما أن مـلف البـحث يوجد بمقر قيادة امتوكة..</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م/1945/2025/2025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امتوكة</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1080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سيدي عبد المجيد ،جماعة بوابض قيادة امتوكة اقليم شيشاوة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حسن الادريسي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1945/2025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مراكش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م/1945/2025/2025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مراكش</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مراكش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1080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سيدي عبد المجيد ،جماعة بوابض قيادة امتوكة اقليم شيشاوة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حسن الادريسي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1945/2025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امتوكة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