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سهيب تحتاني جماعة وقيادة تمصلوحت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الله افوزر وصونية زواد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1473/2025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X=247894 Y=101742</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سهيب تحتاني جماعة وقيادة تمصلوحت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الله افوزر وصونية زواد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1473/2025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تمصلوحت.</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تمصلوحت.</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الحوز وقائد قيادة تمصلوحت،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م/1473/2025/2025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تمصلوحت</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تمصلوحت</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سهيب تحتاني جماعة وقيادة تمصلوحت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الله افوزر وصونية زواد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1473/2025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تمصلوحت بصفته رئيس هذه اللجنة، كما أن مـلف البـحث يوجد بمقر قيادة تمصلوحت..</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م/1473/2025/2025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تمصلوحت</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سهيب تحتاني جماعة وقيادة تمصلوحت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الله افوزر وصونية زواد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1473/2025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الحوز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م/1473/2025/2025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الحوز</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الحوز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سهيب تحتاني جماعة وقيادة تمصلوحت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الله افوزر وصونية زواد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1473/2025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تمصلوحت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